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F541"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color w:val="222222"/>
          <w:kern w:val="0"/>
          <w14:ligatures w14:val="none"/>
        </w:rPr>
        <w:t xml:space="preserve">At Skin Theory Aesthetic Medicine, we value your time-and ours. Each appointment is reserved specifically for you and requires dedicated staff, equipment, and preparation. When appointments are missed without notice, it prevents us from caring for other patients and </w:t>
      </w:r>
      <w:proofErr w:type="gramStart"/>
      <w:r w:rsidRPr="00CB3660">
        <w:rPr>
          <w:rFonts w:ascii="Arial" w:eastAsia="Times New Roman" w:hAnsi="Arial" w:cs="Arial"/>
          <w:color w:val="222222"/>
          <w:kern w:val="0"/>
          <w14:ligatures w14:val="none"/>
        </w:rPr>
        <w:t>impacts</w:t>
      </w:r>
      <w:proofErr w:type="gramEnd"/>
      <w:r w:rsidRPr="00CB3660">
        <w:rPr>
          <w:rFonts w:ascii="Arial" w:eastAsia="Times New Roman" w:hAnsi="Arial" w:cs="Arial"/>
          <w:color w:val="222222"/>
          <w:kern w:val="0"/>
          <w14:ligatures w14:val="none"/>
        </w:rPr>
        <w:t xml:space="preserve"> our ability to keep pricing fair and accessible.</w:t>
      </w:r>
    </w:p>
    <w:p w14:paraId="410487E5"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p>
    <w:p w14:paraId="65DE2864"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color w:val="222222"/>
          <w:kern w:val="0"/>
          <w14:ligatures w14:val="none"/>
        </w:rPr>
        <w:t>To remain respectful, profitable, and able to serve our community well, the following policy applies:</w:t>
      </w:r>
    </w:p>
    <w:p w14:paraId="16C07A1E"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p>
    <w:p w14:paraId="7119990D"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b/>
          <w:bCs/>
          <w:color w:val="222222"/>
          <w:kern w:val="0"/>
          <w14:ligatures w14:val="none"/>
        </w:rPr>
        <w:t>Our Commitment to You</w:t>
      </w:r>
    </w:p>
    <w:p w14:paraId="7E1184D9"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color w:val="222222"/>
          <w:kern w:val="0"/>
          <w14:ligatures w14:val="none"/>
        </w:rPr>
        <w:t>We understand that life happens. As an olive branch, </w:t>
      </w:r>
      <w:r w:rsidRPr="00CB3660">
        <w:rPr>
          <w:rFonts w:ascii="Arial" w:eastAsia="Times New Roman" w:hAnsi="Arial" w:cs="Arial"/>
          <w:b/>
          <w:bCs/>
          <w:color w:val="222222"/>
          <w:kern w:val="0"/>
          <w14:ligatures w14:val="none"/>
        </w:rPr>
        <w:t>each patient is granted one (1) no-call/no-show grace per calendar year</w:t>
      </w:r>
      <w:r w:rsidRPr="00CB3660">
        <w:rPr>
          <w:rFonts w:ascii="Arial" w:eastAsia="Times New Roman" w:hAnsi="Arial" w:cs="Arial"/>
          <w:color w:val="222222"/>
          <w:kern w:val="0"/>
          <w14:ligatures w14:val="none"/>
        </w:rPr>
        <w:t>.</w:t>
      </w:r>
    </w:p>
    <w:p w14:paraId="0122863A"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p>
    <w:p w14:paraId="24840942"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b/>
          <w:bCs/>
          <w:color w:val="222222"/>
          <w:kern w:val="0"/>
          <w14:ligatures w14:val="none"/>
        </w:rPr>
        <w:t>After the One-Time Grace</w:t>
      </w:r>
    </w:p>
    <w:p w14:paraId="7863E691"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color w:val="222222"/>
          <w:kern w:val="0"/>
          <w14:ligatures w14:val="none"/>
        </w:rPr>
        <w:t>Any additional </w:t>
      </w:r>
      <w:r w:rsidRPr="00CB3660">
        <w:rPr>
          <w:rFonts w:ascii="Arial" w:eastAsia="Times New Roman" w:hAnsi="Arial" w:cs="Arial"/>
          <w:b/>
          <w:bCs/>
          <w:color w:val="222222"/>
          <w:kern w:val="0"/>
          <w14:ligatures w14:val="none"/>
        </w:rPr>
        <w:t>no-call/no-show appointments within the same calendar year</w:t>
      </w:r>
      <w:r w:rsidRPr="00CB3660">
        <w:rPr>
          <w:rFonts w:ascii="Arial" w:eastAsia="Times New Roman" w:hAnsi="Arial" w:cs="Arial"/>
          <w:color w:val="222222"/>
          <w:kern w:val="0"/>
          <w14:ligatures w14:val="none"/>
        </w:rPr>
        <w:t> will result in a fee:</w:t>
      </w:r>
    </w:p>
    <w:p w14:paraId="2B9139DB"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color w:val="222222"/>
          <w:kern w:val="0"/>
          <w14:ligatures w14:val="none"/>
        </w:rPr>
        <w:t>• </w:t>
      </w:r>
      <w:r w:rsidRPr="00CB3660">
        <w:rPr>
          <w:rFonts w:ascii="Arial" w:eastAsia="Times New Roman" w:hAnsi="Arial" w:cs="Arial"/>
          <w:b/>
          <w:bCs/>
          <w:color w:val="222222"/>
          <w:kern w:val="0"/>
          <w14:ligatures w14:val="none"/>
        </w:rPr>
        <w:t>$75 OR 50% of the scheduled service price (whichever is greater)</w:t>
      </w:r>
    </w:p>
    <w:p w14:paraId="7D655B73"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color w:val="222222"/>
          <w:kern w:val="0"/>
          <w14:ligatures w14:val="none"/>
        </w:rPr>
        <w:t>• The fee will be charged to the card on file</w:t>
      </w:r>
    </w:p>
    <w:p w14:paraId="34724343"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color w:val="222222"/>
          <w:kern w:val="0"/>
          <w14:ligatures w14:val="none"/>
        </w:rPr>
        <w:t>• Applies to all services and providers</w:t>
      </w:r>
    </w:p>
    <w:p w14:paraId="1E8B3E2E"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p>
    <w:p w14:paraId="5EDD2035"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b/>
          <w:bCs/>
          <w:color w:val="222222"/>
          <w:kern w:val="0"/>
          <w14:ligatures w14:val="none"/>
        </w:rPr>
        <w:t>What Is Considered a No-Call / No-Show</w:t>
      </w:r>
    </w:p>
    <w:p w14:paraId="6429859E"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color w:val="222222"/>
          <w:kern w:val="0"/>
          <w14:ligatures w14:val="none"/>
        </w:rPr>
        <w:t>• Failure to arrive for a scheduled appointment </w:t>
      </w:r>
      <w:r w:rsidRPr="00CB3660">
        <w:rPr>
          <w:rFonts w:ascii="Arial" w:eastAsia="Times New Roman" w:hAnsi="Arial" w:cs="Arial"/>
          <w:b/>
          <w:bCs/>
          <w:color w:val="222222"/>
          <w:kern w:val="0"/>
          <w14:ligatures w14:val="none"/>
        </w:rPr>
        <w:t>without notifying us at least 24 hours in advance</w:t>
      </w:r>
    </w:p>
    <w:p w14:paraId="27F7DB9C"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color w:val="222222"/>
          <w:kern w:val="0"/>
          <w14:ligatures w14:val="none"/>
        </w:rPr>
        <w:t>• Failure to cancel or reschedule </w:t>
      </w:r>
      <w:r w:rsidRPr="00CB3660">
        <w:rPr>
          <w:rFonts w:ascii="Arial" w:eastAsia="Times New Roman" w:hAnsi="Arial" w:cs="Arial"/>
          <w:b/>
          <w:bCs/>
          <w:color w:val="222222"/>
          <w:kern w:val="0"/>
          <w14:ligatures w14:val="none"/>
        </w:rPr>
        <w:t>within 24 hours of the appointment time</w:t>
      </w:r>
    </w:p>
    <w:p w14:paraId="6AB0C803"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p>
    <w:p w14:paraId="1AF5FADA"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i/>
          <w:iCs/>
          <w:color w:val="222222"/>
          <w:kern w:val="0"/>
          <w14:ligatures w14:val="none"/>
        </w:rPr>
        <w:t>Patients may opt-in to receive an automated 24-hour appointment reminder as a courtesy.</w:t>
      </w:r>
    </w:p>
    <w:p w14:paraId="69A535EA"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p>
    <w:p w14:paraId="02123F1C"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b/>
          <w:bCs/>
          <w:color w:val="222222"/>
          <w:kern w:val="0"/>
          <w14:ligatures w14:val="none"/>
        </w:rPr>
        <w:t>Why This Policy Exists</w:t>
      </w:r>
    </w:p>
    <w:p w14:paraId="110BB445"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color w:val="222222"/>
          <w:kern w:val="0"/>
          <w14:ligatures w14:val="none"/>
        </w:rPr>
        <w:t>This policy allows us to:</w:t>
      </w:r>
    </w:p>
    <w:p w14:paraId="090F7D29"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color w:val="222222"/>
          <w:kern w:val="0"/>
          <w14:ligatures w14:val="none"/>
        </w:rPr>
        <w:t>• Protect appointment availability for patients who need care</w:t>
      </w:r>
    </w:p>
    <w:p w14:paraId="324139F4"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color w:val="222222"/>
          <w:kern w:val="0"/>
          <w14:ligatures w14:val="none"/>
        </w:rPr>
        <w:t>• Support our providers and staff</w:t>
      </w:r>
    </w:p>
    <w:p w14:paraId="0B5917FE"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color w:val="222222"/>
          <w:kern w:val="0"/>
          <w14:ligatures w14:val="none"/>
        </w:rPr>
        <w:t>• Keep service pricing as reasonable as possible for everyone</w:t>
      </w:r>
    </w:p>
    <w:p w14:paraId="73FA1049"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p>
    <w:p w14:paraId="5B4FB661" w14:textId="77777777" w:rsidR="00CB3660" w:rsidRPr="00CB3660" w:rsidRDefault="00CB3660" w:rsidP="00CB3660">
      <w:pPr>
        <w:shd w:val="clear" w:color="auto" w:fill="FFFFFF"/>
        <w:spacing w:after="0" w:line="240" w:lineRule="auto"/>
        <w:rPr>
          <w:rFonts w:ascii="Arial" w:eastAsia="Times New Roman" w:hAnsi="Arial" w:cs="Arial"/>
          <w:color w:val="222222"/>
          <w:kern w:val="0"/>
          <w14:ligatures w14:val="none"/>
        </w:rPr>
      </w:pPr>
      <w:r w:rsidRPr="00CB3660">
        <w:rPr>
          <w:rFonts w:ascii="Arial" w:eastAsia="Times New Roman" w:hAnsi="Arial" w:cs="Arial"/>
          <w:color w:val="222222"/>
          <w:kern w:val="0"/>
          <w14:ligatures w14:val="none"/>
        </w:rPr>
        <w:t xml:space="preserve">We truly appreciate </w:t>
      </w:r>
      <w:proofErr w:type="gramStart"/>
      <w:r w:rsidRPr="00CB3660">
        <w:rPr>
          <w:rFonts w:ascii="Arial" w:eastAsia="Times New Roman" w:hAnsi="Arial" w:cs="Arial"/>
          <w:color w:val="222222"/>
          <w:kern w:val="0"/>
          <w14:ligatures w14:val="none"/>
        </w:rPr>
        <w:t>your</w:t>
      </w:r>
      <w:proofErr w:type="gramEnd"/>
      <w:r w:rsidRPr="00CB3660">
        <w:rPr>
          <w:rFonts w:ascii="Arial" w:eastAsia="Times New Roman" w:hAnsi="Arial" w:cs="Arial"/>
          <w:color w:val="222222"/>
          <w:kern w:val="0"/>
          <w14:ligatures w14:val="none"/>
        </w:rPr>
        <w:t xml:space="preserve"> understanding and respect for our time and our team. If something comes up, please contact us as soon as possible-we’re always happy to help when communication is clear.</w:t>
      </w:r>
    </w:p>
    <w:p w14:paraId="10242F6A" w14:textId="77777777" w:rsidR="00CB3660" w:rsidRDefault="00CB3660"/>
    <w:sectPr w:rsidR="00CB3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60"/>
    <w:rsid w:val="002E4476"/>
    <w:rsid w:val="0080667A"/>
    <w:rsid w:val="00CB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B3E4"/>
  <w15:chartTrackingRefBased/>
  <w15:docId w15:val="{7F000BBA-2AB0-4C27-A327-0F3776AE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660"/>
    <w:rPr>
      <w:rFonts w:eastAsiaTheme="majorEastAsia" w:cstheme="majorBidi"/>
      <w:color w:val="272727" w:themeColor="text1" w:themeTint="D8"/>
    </w:rPr>
  </w:style>
  <w:style w:type="paragraph" w:styleId="Title">
    <w:name w:val="Title"/>
    <w:basedOn w:val="Normal"/>
    <w:next w:val="Normal"/>
    <w:link w:val="TitleChar"/>
    <w:uiPriority w:val="10"/>
    <w:qFormat/>
    <w:rsid w:val="00CB3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660"/>
    <w:pPr>
      <w:spacing w:before="160"/>
      <w:jc w:val="center"/>
    </w:pPr>
    <w:rPr>
      <w:i/>
      <w:iCs/>
      <w:color w:val="404040" w:themeColor="text1" w:themeTint="BF"/>
    </w:rPr>
  </w:style>
  <w:style w:type="character" w:customStyle="1" w:styleId="QuoteChar">
    <w:name w:val="Quote Char"/>
    <w:basedOn w:val="DefaultParagraphFont"/>
    <w:link w:val="Quote"/>
    <w:uiPriority w:val="29"/>
    <w:rsid w:val="00CB3660"/>
    <w:rPr>
      <w:i/>
      <w:iCs/>
      <w:color w:val="404040" w:themeColor="text1" w:themeTint="BF"/>
    </w:rPr>
  </w:style>
  <w:style w:type="paragraph" w:styleId="ListParagraph">
    <w:name w:val="List Paragraph"/>
    <w:basedOn w:val="Normal"/>
    <w:uiPriority w:val="34"/>
    <w:qFormat/>
    <w:rsid w:val="00CB3660"/>
    <w:pPr>
      <w:ind w:left="720"/>
      <w:contextualSpacing/>
    </w:pPr>
  </w:style>
  <w:style w:type="character" w:styleId="IntenseEmphasis">
    <w:name w:val="Intense Emphasis"/>
    <w:basedOn w:val="DefaultParagraphFont"/>
    <w:uiPriority w:val="21"/>
    <w:qFormat/>
    <w:rsid w:val="00CB3660"/>
    <w:rPr>
      <w:i/>
      <w:iCs/>
      <w:color w:val="0F4761" w:themeColor="accent1" w:themeShade="BF"/>
    </w:rPr>
  </w:style>
  <w:style w:type="paragraph" w:styleId="IntenseQuote">
    <w:name w:val="Intense Quote"/>
    <w:basedOn w:val="Normal"/>
    <w:next w:val="Normal"/>
    <w:link w:val="IntenseQuoteChar"/>
    <w:uiPriority w:val="30"/>
    <w:qFormat/>
    <w:rsid w:val="00CB3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660"/>
    <w:rPr>
      <w:i/>
      <w:iCs/>
      <w:color w:val="0F4761" w:themeColor="accent1" w:themeShade="BF"/>
    </w:rPr>
  </w:style>
  <w:style w:type="character" w:styleId="IntenseReference">
    <w:name w:val="Intense Reference"/>
    <w:basedOn w:val="DefaultParagraphFont"/>
    <w:uiPriority w:val="32"/>
    <w:qFormat/>
    <w:rsid w:val="00CB36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1342</Characters>
  <Application>Microsoft Office Word</Application>
  <DocSecurity>0</DocSecurity>
  <Lines>34</Lines>
  <Paragraphs>23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King</dc:creator>
  <cp:keywords/>
  <dc:description/>
  <cp:lastModifiedBy>Stephanie King</cp:lastModifiedBy>
  <cp:revision>2</cp:revision>
  <dcterms:created xsi:type="dcterms:W3CDTF">2026-01-07T15:04:00Z</dcterms:created>
  <dcterms:modified xsi:type="dcterms:W3CDTF">2026-01-07T15:04:00Z</dcterms:modified>
</cp:coreProperties>
</file>